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3" w:type="pct"/>
        <w:jc w:val="center"/>
        <w:tblCellSpacing w:w="0" w:type="dxa"/>
        <w:tblInd w:w="17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5"/>
      </w:tblGrid>
      <w:tr w:rsidR="00B54CEF" w:rsidRPr="00B54CEF" w:rsidTr="00B54CEF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B54CEF" w:rsidRPr="00B54CEF" w:rsidRDefault="00D54B4D" w:rsidP="00B54CEF">
            <w:pPr>
              <w:shd w:val="clear" w:color="auto" w:fill="FFFF00"/>
              <w:spacing w:after="0" w:line="150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2.45pt;margin-top:-27.6pt;width:86.8pt;height:67.95pt;z-index:251659264;visibility:visible;mso-wrap-edited:f">
                  <v:imagedata r:id="rId5" o:title=""/>
                </v:shape>
                <o:OLEObject Type="Embed" ProgID="Word.Picture.8" ShapeID="_x0000_s1026" DrawAspect="Content" ObjectID="_1688397653" r:id="rId6"/>
              </w:pict>
            </w:r>
            <w:r w:rsidR="00B54CEF" w:rsidRPr="00B54CE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 xml:space="preserve">Reiterbund </w:t>
            </w:r>
            <w:proofErr w:type="spellStart"/>
            <w:r w:rsidR="00B54CEF" w:rsidRPr="00B54CE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>Nordmark</w:t>
            </w:r>
            <w:proofErr w:type="spellEnd"/>
            <w:r w:rsidR="00B54CEF" w:rsidRPr="00B54CE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 xml:space="preserve"> Schleswig-Flensburg e.V.</w:t>
            </w:r>
          </w:p>
        </w:tc>
      </w:tr>
      <w:tr w:rsidR="00B54CEF" w:rsidRPr="00B54CEF" w:rsidTr="00B54CEF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3366FF"/>
            <w:vAlign w:val="center"/>
          </w:tcPr>
          <w:p w:rsidR="00B54CEF" w:rsidRPr="00B54CEF" w:rsidRDefault="00B54CEF" w:rsidP="00B54CEF">
            <w:pPr>
              <w:keepNext/>
              <w:spacing w:after="0" w:line="150" w:lineRule="atLeast"/>
              <w:jc w:val="center"/>
              <w:outlineLvl w:val="6"/>
              <w:rPr>
                <w:rFonts w:asciiTheme="minorHAnsi" w:hAnsiTheme="minorHAnsi" w:cs="Arial"/>
                <w:b/>
                <w:bCs/>
                <w:color w:val="F7F7DE"/>
                <w:sz w:val="24"/>
                <w:szCs w:val="24"/>
              </w:rPr>
            </w:pPr>
          </w:p>
        </w:tc>
      </w:tr>
    </w:tbl>
    <w:p w:rsidR="00B54CEF" w:rsidRPr="001D30A1" w:rsidRDefault="00B54CEF" w:rsidP="00B54CEF">
      <w:pPr>
        <w:rPr>
          <w:rFonts w:asciiTheme="minorHAnsi" w:hAnsiTheme="minorHAnsi"/>
          <w:sz w:val="24"/>
          <w:szCs w:val="24"/>
        </w:rPr>
      </w:pPr>
    </w:p>
    <w:p w:rsidR="00B54CEF" w:rsidRPr="001D30A1" w:rsidRDefault="00B54CEF" w:rsidP="00B54CEF">
      <w:pPr>
        <w:rPr>
          <w:rFonts w:asciiTheme="minorHAnsi" w:hAnsiTheme="minorHAnsi"/>
          <w:sz w:val="24"/>
          <w:szCs w:val="24"/>
        </w:rPr>
      </w:pPr>
    </w:p>
    <w:p w:rsidR="00B54CEF" w:rsidRPr="001D30A1" w:rsidRDefault="00B54CEF" w:rsidP="001D30A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D30A1">
        <w:rPr>
          <w:rFonts w:asciiTheme="minorHAnsi" w:hAnsiTheme="minorHAnsi"/>
          <w:b/>
          <w:sz w:val="32"/>
          <w:szCs w:val="32"/>
          <w:u w:val="single"/>
        </w:rPr>
        <w:t xml:space="preserve">Mannschaftswettbewerbe KM  </w:t>
      </w:r>
      <w:r w:rsidR="00E20BEC">
        <w:rPr>
          <w:rFonts w:asciiTheme="minorHAnsi" w:hAnsiTheme="minorHAnsi"/>
          <w:b/>
          <w:sz w:val="32"/>
          <w:szCs w:val="32"/>
          <w:u w:val="single"/>
        </w:rPr>
        <w:t>2021</w:t>
      </w:r>
    </w:p>
    <w:p w:rsidR="00B54CEF" w:rsidRPr="001D30A1" w:rsidRDefault="00B54CEF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Nach Rücksprache mit dem Landesverband sind folgende Einsatzmöglichkeiten für Pferd und Reite</w:t>
      </w:r>
      <w:r w:rsidR="00E20BEC">
        <w:rPr>
          <w:rFonts w:asciiTheme="minorHAnsi" w:hAnsiTheme="minorHAnsi"/>
          <w:sz w:val="24"/>
          <w:szCs w:val="24"/>
        </w:rPr>
        <w:t>r/innen</w:t>
      </w:r>
      <w:r w:rsidRPr="001D30A1">
        <w:rPr>
          <w:rFonts w:asciiTheme="minorHAnsi" w:hAnsiTheme="minorHAnsi"/>
          <w:sz w:val="24"/>
          <w:szCs w:val="24"/>
        </w:rPr>
        <w:t xml:space="preserve"> bei unserem Mannsch</w:t>
      </w:r>
      <w:r w:rsidR="001D30A1">
        <w:rPr>
          <w:rFonts w:asciiTheme="minorHAnsi" w:hAnsiTheme="minorHAnsi"/>
          <w:sz w:val="24"/>
          <w:szCs w:val="24"/>
        </w:rPr>
        <w:t xml:space="preserve">aftswettbewerb der KM </w:t>
      </w:r>
      <w:proofErr w:type="gramStart"/>
      <w:r w:rsidR="001D30A1">
        <w:rPr>
          <w:rFonts w:asciiTheme="minorHAnsi" w:hAnsiTheme="minorHAnsi"/>
          <w:sz w:val="24"/>
          <w:szCs w:val="24"/>
        </w:rPr>
        <w:t>möglich :</w:t>
      </w:r>
      <w:proofErr w:type="gramEnd"/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F1A62">
        <w:rPr>
          <w:rFonts w:asciiTheme="minorHAnsi" w:hAnsiTheme="minorHAnsi"/>
          <w:b/>
          <w:sz w:val="24"/>
          <w:szCs w:val="24"/>
          <w:u w:val="single"/>
        </w:rPr>
        <w:t>zum Reiter</w:t>
      </w:r>
      <w:r w:rsidR="00E20BEC">
        <w:rPr>
          <w:rFonts w:asciiTheme="minorHAnsi" w:hAnsiTheme="minorHAnsi"/>
          <w:b/>
          <w:sz w:val="24"/>
          <w:szCs w:val="24"/>
          <w:u w:val="single"/>
        </w:rPr>
        <w:t>/innen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 xml:space="preserve">in unseren LK-Bestimmungen steht unter </w:t>
      </w:r>
      <w:proofErr w:type="gramStart"/>
      <w:r w:rsidRPr="00FF1A62">
        <w:rPr>
          <w:rFonts w:asciiTheme="minorHAnsi" w:hAnsiTheme="minorHAnsi"/>
          <w:sz w:val="24"/>
          <w:szCs w:val="24"/>
        </w:rPr>
        <w:t>anderem  Folgendes</w:t>
      </w:r>
      <w:proofErr w:type="gramEnd"/>
      <w:r w:rsidRPr="00FF1A62">
        <w:rPr>
          <w:rFonts w:asciiTheme="minorHAnsi" w:hAnsiTheme="minorHAnsi"/>
          <w:sz w:val="24"/>
          <w:szCs w:val="24"/>
        </w:rPr>
        <w:t xml:space="preserve"> unter § 5 Pkt.12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>(Sonderregelungen für</w:t>
      </w:r>
      <w:r w:rsidRPr="001D30A1">
        <w:rPr>
          <w:rFonts w:asciiTheme="minorHAnsi" w:hAnsiTheme="minorHAnsi"/>
          <w:sz w:val="24"/>
          <w:szCs w:val="24"/>
        </w:rPr>
        <w:t xml:space="preserve"> </w:t>
      </w:r>
      <w:r w:rsidRPr="00FF1A62">
        <w:rPr>
          <w:rFonts w:asciiTheme="minorHAnsi" w:hAnsiTheme="minorHAnsi"/>
          <w:sz w:val="24"/>
          <w:szCs w:val="24"/>
        </w:rPr>
        <w:t>Abteilungswettkämpfe (AW), Mannschaftsspringen (MS)):</w:t>
      </w:r>
    </w:p>
    <w:p w:rsidR="001D30A1" w:rsidRPr="001D30A1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 xml:space="preserve">*  </w:t>
      </w:r>
      <w:r w:rsidRPr="00FF1A62">
        <w:rPr>
          <w:rFonts w:asciiTheme="minorHAnsi" w:hAnsiTheme="minorHAnsi"/>
          <w:sz w:val="24"/>
          <w:szCs w:val="24"/>
        </w:rPr>
        <w:tab/>
        <w:t>Zulassung von 2 Starts je Pferd unter verschiedenen Reitern im Abteilungsreiten,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>nicht jedoch in den</w:t>
      </w:r>
    </w:p>
    <w:p w:rsidR="001D30A1" w:rsidRDefault="00FF1A62" w:rsidP="001D30A1">
      <w:pPr>
        <w:tabs>
          <w:tab w:val="left" w:pos="791"/>
          <w:tab w:val="left" w:pos="993"/>
          <w:tab w:val="left" w:pos="2667"/>
          <w:tab w:val="left" w:pos="3803"/>
          <w:tab w:val="left" w:pos="4939"/>
          <w:tab w:val="left" w:pos="6075"/>
          <w:tab w:val="left" w:pos="7211"/>
          <w:tab w:val="left" w:pos="8347"/>
          <w:tab w:val="left" w:pos="9483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>ggf. dazugehörigen Teilprüfungen.</w:t>
      </w:r>
    </w:p>
    <w:p w:rsidR="001D30A1" w:rsidRPr="001D30A1" w:rsidRDefault="001D30A1" w:rsidP="001D30A1">
      <w:pPr>
        <w:tabs>
          <w:tab w:val="left" w:pos="791"/>
          <w:tab w:val="left" w:pos="993"/>
          <w:tab w:val="left" w:pos="2667"/>
          <w:tab w:val="left" w:pos="3803"/>
          <w:tab w:val="left" w:pos="4939"/>
          <w:tab w:val="left" w:pos="6075"/>
          <w:tab w:val="left" w:pos="7211"/>
          <w:tab w:val="left" w:pos="8347"/>
          <w:tab w:val="left" w:pos="9483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1A62" w:rsidRPr="00FF1A62" w:rsidRDefault="00FF1A62" w:rsidP="001D30A1">
      <w:pPr>
        <w:tabs>
          <w:tab w:val="left" w:pos="791"/>
          <w:tab w:val="left" w:pos="993"/>
          <w:tab w:val="left" w:pos="2667"/>
          <w:tab w:val="left" w:pos="3803"/>
          <w:tab w:val="left" w:pos="4939"/>
          <w:tab w:val="left" w:pos="6075"/>
          <w:tab w:val="left" w:pos="7211"/>
          <w:tab w:val="left" w:pos="8347"/>
          <w:tab w:val="left" w:pos="948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F1A62">
        <w:rPr>
          <w:rFonts w:asciiTheme="minorHAnsi" w:hAnsiTheme="minorHAnsi"/>
          <w:b/>
          <w:sz w:val="24"/>
          <w:szCs w:val="24"/>
          <w:u w:val="single"/>
        </w:rPr>
        <w:t>Je TN nur ein Pferd erlaubt.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D30A1">
        <w:rPr>
          <w:rFonts w:asciiTheme="minorHAnsi" w:hAnsiTheme="minorHAnsi"/>
          <w:b/>
          <w:sz w:val="24"/>
          <w:szCs w:val="24"/>
          <w:u w:val="single"/>
        </w:rPr>
        <w:t>Pferde</w:t>
      </w:r>
      <w:r w:rsidR="00B54CEF" w:rsidRPr="001D30A1">
        <w:rPr>
          <w:rFonts w:asciiTheme="minorHAnsi" w:hAnsiTheme="minorHAnsi"/>
          <w:b/>
          <w:sz w:val="24"/>
          <w:szCs w:val="24"/>
          <w:u w:val="single"/>
        </w:rPr>
        <w:t>:</w:t>
      </w:r>
      <w:bookmarkStart w:id="0" w:name="_GoBack"/>
      <w:bookmarkEnd w:id="0"/>
    </w:p>
    <w:p w:rsid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ein Pferd kann 1x in Prfg.</w:t>
      </w:r>
      <w:r w:rsidR="00E20BEC">
        <w:rPr>
          <w:rFonts w:asciiTheme="minorHAnsi" w:hAnsiTheme="minorHAnsi"/>
          <w:sz w:val="24"/>
          <w:szCs w:val="24"/>
        </w:rPr>
        <w:t>46</w:t>
      </w:r>
      <w:r w:rsidRPr="001D30A1">
        <w:rPr>
          <w:rFonts w:asciiTheme="minorHAnsi" w:hAnsiTheme="minorHAnsi"/>
          <w:sz w:val="24"/>
          <w:szCs w:val="24"/>
        </w:rPr>
        <w:t xml:space="preserve"> und 1x in Prfg.</w:t>
      </w:r>
      <w:r w:rsidR="00E20BEC">
        <w:rPr>
          <w:rFonts w:asciiTheme="minorHAnsi" w:hAnsiTheme="minorHAnsi"/>
          <w:sz w:val="24"/>
          <w:szCs w:val="24"/>
        </w:rPr>
        <w:t>47</w:t>
      </w:r>
      <w:r w:rsidRPr="001D30A1">
        <w:rPr>
          <w:rFonts w:asciiTheme="minorHAnsi" w:hAnsiTheme="minorHAnsi"/>
          <w:sz w:val="24"/>
          <w:szCs w:val="24"/>
        </w:rPr>
        <w:t xml:space="preserve"> gehen,</w:t>
      </w:r>
    </w:p>
    <w:p w:rsidR="00FF1A62" w:rsidRPr="001D30A1" w:rsidRDefault="00FF1A62" w:rsidP="00E20BEC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 xml:space="preserve"> das dürfen sie sogar</w:t>
      </w:r>
      <w:r w:rsidR="001D30A1">
        <w:rPr>
          <w:rFonts w:asciiTheme="minorHAnsi" w:hAnsiTheme="minorHAnsi"/>
          <w:sz w:val="24"/>
          <w:szCs w:val="24"/>
        </w:rPr>
        <w:t xml:space="preserve"> </w:t>
      </w:r>
      <w:r w:rsidRPr="00FF1A62">
        <w:rPr>
          <w:rFonts w:asciiTheme="minorHAnsi" w:hAnsiTheme="minorHAnsi"/>
          <w:sz w:val="24"/>
          <w:szCs w:val="24"/>
        </w:rPr>
        <w:t xml:space="preserve">beim Landesturnier </w:t>
      </w:r>
      <w:r w:rsidRPr="00FF1A62">
        <w:rPr>
          <w:rFonts w:ascii="Segoe UI Symbol" w:hAnsi="Segoe UI Symbol" w:cs="Segoe UI Symbol"/>
          <w:sz w:val="24"/>
          <w:szCs w:val="24"/>
        </w:rPr>
        <w:t>😌</w:t>
      </w: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Das Ersatzpferd mit Ersatzreiter</w:t>
      </w:r>
      <w:r w:rsidR="00E20BEC">
        <w:rPr>
          <w:rFonts w:asciiTheme="minorHAnsi" w:hAnsiTheme="minorHAnsi"/>
          <w:sz w:val="24"/>
          <w:szCs w:val="24"/>
        </w:rPr>
        <w:t>/innen</w:t>
      </w:r>
      <w:r w:rsidRPr="001D30A1">
        <w:rPr>
          <w:rFonts w:asciiTheme="minorHAnsi" w:hAnsiTheme="minorHAnsi"/>
          <w:sz w:val="24"/>
          <w:szCs w:val="24"/>
        </w:rPr>
        <w:t xml:space="preserve">  darf  auch nur im Abteilungsreiten eingesetzt werden,</w:t>
      </w: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ein anderes Pferd  kann also auch nur eine Teilprüfung gehen.</w:t>
      </w: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Fällt jedoch  zusätzlich ein Pferd zur Teilprüfung</w:t>
      </w:r>
      <w:r w:rsidR="001D30A1">
        <w:rPr>
          <w:rFonts w:asciiTheme="minorHAnsi" w:hAnsiTheme="minorHAnsi"/>
          <w:sz w:val="24"/>
          <w:szCs w:val="24"/>
        </w:rPr>
        <w:t xml:space="preserve"> </w:t>
      </w:r>
      <w:r w:rsidRPr="001D30A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30A1">
        <w:rPr>
          <w:rFonts w:asciiTheme="minorHAnsi" w:hAnsiTheme="minorHAnsi"/>
          <w:sz w:val="24"/>
          <w:szCs w:val="24"/>
        </w:rPr>
        <w:t>aus ,</w:t>
      </w:r>
      <w:proofErr w:type="gramEnd"/>
      <w:r w:rsidRPr="001D30A1">
        <w:rPr>
          <w:rFonts w:asciiTheme="minorHAnsi" w:hAnsiTheme="minorHAnsi"/>
          <w:sz w:val="24"/>
          <w:szCs w:val="24"/>
        </w:rPr>
        <w:t xml:space="preserve"> gibt es keine weitere Ersatzmöglichkeit</w:t>
      </w:r>
      <w:r w:rsidR="001D30A1">
        <w:rPr>
          <w:rFonts w:asciiTheme="minorHAnsi" w:hAnsiTheme="minorHAnsi"/>
          <w:sz w:val="24"/>
          <w:szCs w:val="24"/>
        </w:rPr>
        <w:t>.</w:t>
      </w:r>
    </w:p>
    <w:p w:rsidR="00E20BEC" w:rsidRDefault="00E20BEC" w:rsidP="00E20BEC">
      <w:pPr>
        <w:rPr>
          <w:rFonts w:asciiTheme="minorHAnsi" w:hAnsiTheme="minorHAnsi"/>
          <w:sz w:val="24"/>
          <w:szCs w:val="24"/>
        </w:rPr>
      </w:pPr>
    </w:p>
    <w:p w:rsidR="001D30A1" w:rsidRDefault="001D30A1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1D30A1" w:rsidRDefault="001D30A1" w:rsidP="001D30A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Sonderreglung  ( nur KM ) für kleine Vereine :</w:t>
      </w:r>
    </w:p>
    <w:p w:rsidR="00FD7EA6" w:rsidRDefault="001D30A1" w:rsidP="001D30A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Dürfen nach Absprache bei den Junioren einen Fremdreite</w:t>
      </w:r>
      <w:r w:rsidR="00FD7EA6">
        <w:rPr>
          <w:rFonts w:asciiTheme="minorHAnsi" w:hAnsiTheme="minorHAnsi"/>
          <w:sz w:val="24"/>
          <w:szCs w:val="24"/>
        </w:rPr>
        <w:t>r</w:t>
      </w:r>
    </w:p>
    <w:p w:rsidR="001D30A1" w:rsidRPr="001D30A1" w:rsidRDefault="00FD7EA6" w:rsidP="001D30A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bei einem nicht teilnehmenden Verein </w:t>
      </w:r>
      <w:r w:rsidR="001D30A1">
        <w:rPr>
          <w:rFonts w:asciiTheme="minorHAnsi" w:hAnsiTheme="minorHAnsi"/>
          <w:sz w:val="24"/>
          <w:szCs w:val="24"/>
        </w:rPr>
        <w:t xml:space="preserve"> ausleihen.</w:t>
      </w:r>
    </w:p>
    <w:sectPr w:rsidR="001D30A1" w:rsidRPr="001D3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F"/>
    <w:rsid w:val="001D30A1"/>
    <w:rsid w:val="00B54CEF"/>
    <w:rsid w:val="00D54B4D"/>
    <w:rsid w:val="00E20BEC"/>
    <w:rsid w:val="00EF00D9"/>
    <w:rsid w:val="00F81EDE"/>
    <w:rsid w:val="00FD7EA6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E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E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7</cp:revision>
  <cp:lastPrinted>2021-07-21T16:27:00Z</cp:lastPrinted>
  <dcterms:created xsi:type="dcterms:W3CDTF">2016-07-08T13:42:00Z</dcterms:created>
  <dcterms:modified xsi:type="dcterms:W3CDTF">2021-07-21T16:34:00Z</dcterms:modified>
</cp:coreProperties>
</file>