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7C1F8" w14:textId="0A769938" w:rsidR="00EA4392" w:rsidRDefault="00F81687">
      <w:pPr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Jahreshauptversammlung schriftlich und</w:t>
      </w:r>
    </w:p>
    <w:p w14:paraId="02E0A794" w14:textId="477732A6" w:rsidR="00F81687" w:rsidRDefault="00F81687">
      <w:pPr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Beschlussfassung/Wahlen im Umlaufverfahren</w:t>
      </w:r>
    </w:p>
    <w:p w14:paraId="42DEF753" w14:textId="7EC31001" w:rsidR="00F81687" w:rsidRDefault="00F81687">
      <w:pPr>
        <w:rPr>
          <w:rFonts w:ascii="Tahoma" w:hAnsi="Tahoma" w:cs="Tahoma"/>
          <w:b/>
          <w:bCs/>
          <w:sz w:val="36"/>
          <w:szCs w:val="36"/>
        </w:rPr>
      </w:pPr>
    </w:p>
    <w:p w14:paraId="1C49E2F0" w14:textId="76179D88" w:rsidR="00F81687" w:rsidRDefault="00F81687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Von 39 Mitgliedsvereinen haben 24 Vereine sich an den Wahlen beteiligt.</w:t>
      </w:r>
    </w:p>
    <w:p w14:paraId="03037122" w14:textId="309744F4" w:rsidR="00F81687" w:rsidRDefault="00F81687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Je angefangene 100 Mitglieder hat jeder Verein 1 Stimme. Es ergab sich so eine mögliche Stimmenabgabe von 42 Stück.</w:t>
      </w:r>
    </w:p>
    <w:p w14:paraId="771CBFFD" w14:textId="24FE4E03" w:rsidR="00F81687" w:rsidRDefault="00F81687">
      <w:pPr>
        <w:rPr>
          <w:rFonts w:ascii="Tahoma" w:hAnsi="Tahoma" w:cs="Tahoma"/>
          <w:sz w:val="36"/>
          <w:szCs w:val="36"/>
        </w:rPr>
      </w:pPr>
    </w:p>
    <w:p w14:paraId="4B03A1BB" w14:textId="502917A5" w:rsidR="00F81687" w:rsidRDefault="00F81687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Folgendes Abstimmungsergebnis können wir mitteilen:</w:t>
      </w:r>
    </w:p>
    <w:p w14:paraId="537D0449" w14:textId="6AD3D578" w:rsidR="00F81687" w:rsidRDefault="00F81687">
      <w:pPr>
        <w:rPr>
          <w:rFonts w:ascii="Tahoma" w:hAnsi="Tahoma" w:cs="Tahoma"/>
          <w:sz w:val="36"/>
          <w:szCs w:val="36"/>
        </w:rPr>
      </w:pPr>
    </w:p>
    <w:p w14:paraId="4F5E6686" w14:textId="15B5DA78" w:rsidR="00F81687" w:rsidRDefault="00F81687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Wahl d</w:t>
      </w:r>
      <w:r w:rsidR="00820B65">
        <w:rPr>
          <w:rFonts w:ascii="Tahoma" w:hAnsi="Tahoma" w:cs="Tahoma"/>
          <w:sz w:val="36"/>
          <w:szCs w:val="36"/>
        </w:rPr>
        <w:t>.</w:t>
      </w:r>
      <w:r>
        <w:rPr>
          <w:rFonts w:ascii="Tahoma" w:hAnsi="Tahoma" w:cs="Tahoma"/>
          <w:sz w:val="36"/>
          <w:szCs w:val="36"/>
        </w:rPr>
        <w:t xml:space="preserve">1. Vorsitzenden </w:t>
      </w:r>
      <w:r w:rsidR="00820B65">
        <w:rPr>
          <w:rFonts w:ascii="Tahoma" w:hAnsi="Tahoma" w:cs="Tahoma"/>
          <w:sz w:val="36"/>
          <w:szCs w:val="36"/>
        </w:rPr>
        <w:t xml:space="preserve">– </w:t>
      </w:r>
      <w:r w:rsidR="00820B65">
        <w:rPr>
          <w:rFonts w:ascii="Tahoma" w:hAnsi="Tahoma" w:cs="Tahoma"/>
          <w:b/>
          <w:bCs/>
          <w:sz w:val="36"/>
          <w:szCs w:val="36"/>
        </w:rPr>
        <w:t>Andreas Nissen</w:t>
      </w:r>
      <w:r w:rsidR="00820B65">
        <w:rPr>
          <w:rFonts w:ascii="Tahoma" w:hAnsi="Tahoma" w:cs="Tahoma"/>
          <w:b/>
          <w:bCs/>
          <w:sz w:val="36"/>
          <w:szCs w:val="36"/>
        </w:rPr>
        <w:tab/>
      </w:r>
      <w:r w:rsidR="00820B65">
        <w:rPr>
          <w:rFonts w:ascii="Tahoma" w:hAnsi="Tahoma" w:cs="Tahoma"/>
          <w:sz w:val="36"/>
          <w:szCs w:val="36"/>
        </w:rPr>
        <w:t>41 Stimmen</w:t>
      </w:r>
    </w:p>
    <w:p w14:paraId="7C8AFB37" w14:textId="7AD47413" w:rsidR="00820B65" w:rsidRDefault="00820B65">
      <w:pPr>
        <w:rPr>
          <w:rFonts w:ascii="Tahoma" w:hAnsi="Tahoma" w:cs="Tahoma"/>
          <w:sz w:val="36"/>
          <w:szCs w:val="36"/>
        </w:rPr>
      </w:pPr>
    </w:p>
    <w:p w14:paraId="4375E9EC" w14:textId="37A6861D" w:rsidR="00820B65" w:rsidRDefault="00820B65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Wahl d. Kassenprüferin – </w:t>
      </w:r>
      <w:r>
        <w:rPr>
          <w:rFonts w:ascii="Tahoma" w:hAnsi="Tahoma" w:cs="Tahoma"/>
          <w:b/>
          <w:bCs/>
          <w:sz w:val="36"/>
          <w:szCs w:val="36"/>
        </w:rPr>
        <w:t>Silke Nissen</w:t>
      </w:r>
      <w:r>
        <w:rPr>
          <w:rFonts w:ascii="Tahoma" w:hAnsi="Tahoma" w:cs="Tahoma"/>
          <w:b/>
          <w:bCs/>
          <w:sz w:val="36"/>
          <w:szCs w:val="36"/>
        </w:rPr>
        <w:tab/>
      </w:r>
      <w:r>
        <w:rPr>
          <w:rFonts w:ascii="Tahoma" w:hAnsi="Tahoma" w:cs="Tahoma"/>
          <w:b/>
          <w:bCs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>41 Stimmen</w:t>
      </w:r>
    </w:p>
    <w:p w14:paraId="0A73CBFF" w14:textId="1765B7BA" w:rsidR="00820B65" w:rsidRDefault="00820B65">
      <w:pPr>
        <w:rPr>
          <w:rFonts w:ascii="Tahoma" w:hAnsi="Tahoma" w:cs="Tahoma"/>
          <w:sz w:val="36"/>
          <w:szCs w:val="36"/>
        </w:rPr>
      </w:pPr>
    </w:p>
    <w:p w14:paraId="344615FD" w14:textId="70BC171A" w:rsidR="00820B65" w:rsidRDefault="00820B65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Die Kassenprüfer bitten um Entlastung d. Vorstandes</w:t>
      </w:r>
    </w:p>
    <w:p w14:paraId="7ACF44D7" w14:textId="631D337F" w:rsidR="00820B65" w:rsidRDefault="00820B65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42 Stimmen</w:t>
      </w:r>
    </w:p>
    <w:p w14:paraId="724D8239" w14:textId="2289C4E9" w:rsidR="00820B65" w:rsidRDefault="00820B65">
      <w:pPr>
        <w:rPr>
          <w:rFonts w:ascii="Tahoma" w:hAnsi="Tahoma" w:cs="Tahoma"/>
          <w:sz w:val="36"/>
          <w:szCs w:val="36"/>
        </w:rPr>
      </w:pPr>
    </w:p>
    <w:p w14:paraId="1A53F065" w14:textId="393891C4" w:rsidR="00820B65" w:rsidRDefault="00820B65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Wir gratulieren </w:t>
      </w:r>
      <w:r>
        <w:rPr>
          <w:rFonts w:ascii="Tahoma" w:hAnsi="Tahoma" w:cs="Tahoma"/>
          <w:b/>
          <w:bCs/>
          <w:sz w:val="36"/>
          <w:szCs w:val="36"/>
        </w:rPr>
        <w:t xml:space="preserve">Andreas Nissen </w:t>
      </w:r>
      <w:r>
        <w:rPr>
          <w:rFonts w:ascii="Tahoma" w:hAnsi="Tahoma" w:cs="Tahoma"/>
          <w:sz w:val="36"/>
          <w:szCs w:val="36"/>
        </w:rPr>
        <w:t xml:space="preserve">zur Wahl des 1. Vorsitzenden und bedanken uns bei </w:t>
      </w:r>
      <w:r>
        <w:rPr>
          <w:rFonts w:ascii="Tahoma" w:hAnsi="Tahoma" w:cs="Tahoma"/>
          <w:b/>
          <w:bCs/>
          <w:sz w:val="36"/>
          <w:szCs w:val="36"/>
        </w:rPr>
        <w:t>Silke Nissen</w:t>
      </w:r>
      <w:r w:rsidR="00F871F1">
        <w:rPr>
          <w:rFonts w:ascii="Tahoma" w:hAnsi="Tahoma" w:cs="Tahoma"/>
          <w:sz w:val="36"/>
          <w:szCs w:val="36"/>
        </w:rPr>
        <w:t>, dass sie das Amt der Kassenprüferin im kommenden Jahr übernehmen wird.</w:t>
      </w:r>
    </w:p>
    <w:p w14:paraId="4A3CD927" w14:textId="1B639BEA" w:rsidR="00F871F1" w:rsidRDefault="00F871F1">
      <w:pPr>
        <w:rPr>
          <w:rFonts w:ascii="Tahoma" w:hAnsi="Tahoma" w:cs="Tahoma"/>
          <w:sz w:val="36"/>
          <w:szCs w:val="36"/>
        </w:rPr>
      </w:pPr>
    </w:p>
    <w:p w14:paraId="57612551" w14:textId="2CAE59C6" w:rsidR="00F871F1" w:rsidRPr="00F871F1" w:rsidRDefault="00F871F1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Der Vorstand</w:t>
      </w:r>
    </w:p>
    <w:sectPr w:rsidR="00F871F1" w:rsidRPr="00F871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87"/>
    <w:rsid w:val="00820B65"/>
    <w:rsid w:val="00C659E3"/>
    <w:rsid w:val="00EA4392"/>
    <w:rsid w:val="00F126FD"/>
    <w:rsid w:val="00F81687"/>
    <w:rsid w:val="00F8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AC711D"/>
  <w15:chartTrackingRefBased/>
  <w15:docId w15:val="{072BC0B4-CFDF-CE46-A6B3-AF971164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Thurner</dc:creator>
  <cp:keywords/>
  <dc:description/>
  <cp:lastModifiedBy>Carolin Thurner</cp:lastModifiedBy>
  <cp:revision>1</cp:revision>
  <dcterms:created xsi:type="dcterms:W3CDTF">2022-04-09T16:13:00Z</dcterms:created>
  <dcterms:modified xsi:type="dcterms:W3CDTF">2022-04-09T16:24:00Z</dcterms:modified>
</cp:coreProperties>
</file>